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819A" w14:textId="77777777" w:rsidR="002E7CB2" w:rsidRPr="002E7CB2" w:rsidRDefault="002E7CB2" w:rsidP="002E7CB2">
      <w:pPr>
        <w:shd w:val="clear" w:color="auto" w:fill="FFFFFF"/>
        <w:spacing w:after="0" w:afterAutospacing="1" w:line="240" w:lineRule="auto"/>
        <w:textAlignment w:val="baseline"/>
        <w:rPr>
          <w:rFonts w:ascii="Arial" w:eastAsia="Times New Roman" w:hAnsi="Arial" w:cs="Arial"/>
          <w:b/>
          <w:bCs/>
          <w:color w:val="2E3849"/>
          <w:sz w:val="20"/>
          <w:szCs w:val="20"/>
          <w:bdr w:val="none" w:sz="0" w:space="0" w:color="auto" w:frame="1"/>
          <w:lang w:eastAsia="en-AU"/>
        </w:rPr>
      </w:pPr>
    </w:p>
    <w:p w14:paraId="5C0D82B2" w14:textId="61D798E5" w:rsidR="002E7CB2" w:rsidRPr="002E7CB2" w:rsidRDefault="002E7CB2" w:rsidP="002E7CB2">
      <w:pPr>
        <w:shd w:val="clear" w:color="auto" w:fill="FFFFFF"/>
        <w:spacing w:after="0" w:afterAutospacing="1" w:line="240" w:lineRule="auto"/>
        <w:textAlignment w:val="baseline"/>
        <w:rPr>
          <w:rFonts w:ascii="Arial" w:eastAsia="Times New Roman" w:hAnsi="Arial" w:cs="Arial"/>
          <w:b/>
          <w:bCs/>
          <w:color w:val="2E3849"/>
          <w:sz w:val="20"/>
          <w:szCs w:val="20"/>
          <w:bdr w:val="none" w:sz="0" w:space="0" w:color="auto" w:frame="1"/>
          <w:lang w:eastAsia="en-AU"/>
        </w:rPr>
      </w:pPr>
      <w:r w:rsidRPr="002E7CB2">
        <w:rPr>
          <w:rFonts w:ascii="Arial" w:eastAsia="Times New Roman" w:hAnsi="Arial" w:cs="Arial"/>
          <w:b/>
          <w:bCs/>
          <w:color w:val="2E3849"/>
          <w:sz w:val="20"/>
          <w:szCs w:val="20"/>
          <w:bdr w:val="none" w:sz="0" w:space="0" w:color="auto" w:frame="1"/>
          <w:lang w:eastAsia="en-AU"/>
        </w:rPr>
        <w:t>Senior Farm Operator- Ravensthorpe WA – DAMA Goldfields Region</w:t>
      </w:r>
    </w:p>
    <w:p w14:paraId="12205A48" w14:textId="0D5BDD5B"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b/>
          <w:bCs/>
          <w:color w:val="2E3849"/>
          <w:sz w:val="20"/>
          <w:szCs w:val="20"/>
          <w:bdr w:val="none" w:sz="0" w:space="0" w:color="auto" w:frame="1"/>
          <w:lang w:eastAsia="en-AU"/>
        </w:rPr>
        <w:t>About the role </w:t>
      </w:r>
    </w:p>
    <w:p w14:paraId="7E3449C7"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You will be responsible for working to ensure that crops are optimised through spraying, paddock preparation, planting, spreading, cartage, and harvest. We have some of the latest technology and great equipment. We pride ourselves on ensuring great crop health and progress and you will be actively involved in assisting with the testing and recording of grain quality as well as the safe storage and handling of grain during and post-harvest. </w:t>
      </w:r>
    </w:p>
    <w:p w14:paraId="36FF5E64"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xml:space="preserve">This role is a </w:t>
      </w:r>
      <w:proofErr w:type="gramStart"/>
      <w:r w:rsidRPr="002E7CB2">
        <w:rPr>
          <w:rFonts w:ascii="Arial" w:eastAsia="Times New Roman" w:hAnsi="Arial" w:cs="Arial"/>
          <w:color w:val="2E3849"/>
          <w:sz w:val="20"/>
          <w:szCs w:val="20"/>
          <w:lang w:eastAsia="en-AU"/>
        </w:rPr>
        <w:t>full time</w:t>
      </w:r>
      <w:proofErr w:type="gramEnd"/>
      <w:r w:rsidRPr="002E7CB2">
        <w:rPr>
          <w:rFonts w:ascii="Arial" w:eastAsia="Times New Roman" w:hAnsi="Arial" w:cs="Arial"/>
          <w:color w:val="2E3849"/>
          <w:sz w:val="20"/>
          <w:szCs w:val="20"/>
          <w:lang w:eastAsia="en-AU"/>
        </w:rPr>
        <w:t xml:space="preserve"> role and will require you to live and work in the Goldfields DAMA region. </w:t>
      </w:r>
    </w:p>
    <w:p w14:paraId="7DD4E8FB" w14:textId="77777777"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b/>
          <w:bCs/>
          <w:color w:val="2E3849"/>
          <w:sz w:val="20"/>
          <w:szCs w:val="20"/>
          <w:bdr w:val="none" w:sz="0" w:space="0" w:color="auto" w:frame="1"/>
          <w:lang w:eastAsia="en-AU"/>
        </w:rPr>
        <w:t>About Us </w:t>
      </w:r>
    </w:p>
    <w:p w14:paraId="6BFAF066"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In February 2023 our new organisation Altora Ag Services Pty Ltd was born from the merging of BFB and Daybreak cropping. We are one of the largest cropping producers with 41 farms across 10 aggregations in four states. With this exciting change brings opportunity and we are seeking a great new assistant to support our Farm Manager at the Caringbah farms. </w:t>
      </w:r>
    </w:p>
    <w:p w14:paraId="14E565C7" w14:textId="77777777"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b/>
          <w:bCs/>
          <w:color w:val="2E3849"/>
          <w:sz w:val="20"/>
          <w:szCs w:val="20"/>
          <w:bdr w:val="none" w:sz="0" w:space="0" w:color="auto" w:frame="1"/>
          <w:lang w:eastAsia="en-AU"/>
        </w:rPr>
        <w:t>About the property</w:t>
      </w:r>
    </w:p>
    <w:p w14:paraId="3F7E4C59"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xml:space="preserve"> With coverage across nearly 7000 ha the properties are diversely located across a 30km </w:t>
      </w:r>
      <w:proofErr w:type="gramStart"/>
      <w:r w:rsidRPr="002E7CB2">
        <w:rPr>
          <w:rFonts w:ascii="Arial" w:eastAsia="Times New Roman" w:hAnsi="Arial" w:cs="Arial"/>
          <w:color w:val="2E3849"/>
          <w:sz w:val="20"/>
          <w:szCs w:val="20"/>
          <w:lang w:eastAsia="en-AU"/>
        </w:rPr>
        <w:t>north west</w:t>
      </w:r>
      <w:proofErr w:type="gramEnd"/>
      <w:r w:rsidRPr="002E7CB2">
        <w:rPr>
          <w:rFonts w:ascii="Arial" w:eastAsia="Times New Roman" w:hAnsi="Arial" w:cs="Arial"/>
          <w:color w:val="2E3849"/>
          <w:sz w:val="20"/>
          <w:szCs w:val="20"/>
          <w:lang w:eastAsia="en-AU"/>
        </w:rPr>
        <w:t xml:space="preserve"> of Ravensthorpe WA in the heart of the wheatbelt.</w:t>
      </w:r>
    </w:p>
    <w:p w14:paraId="6B43CFFD" w14:textId="77777777"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b/>
          <w:bCs/>
          <w:color w:val="2E3849"/>
          <w:sz w:val="20"/>
          <w:szCs w:val="20"/>
          <w:bdr w:val="none" w:sz="0" w:space="0" w:color="auto" w:frame="1"/>
          <w:lang w:eastAsia="en-AU"/>
        </w:rPr>
        <w:t>About You </w:t>
      </w:r>
    </w:p>
    <w:p w14:paraId="238F1F10"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Previous experience in broadacre grain cropping including the operation of all associated plant and machinery.  </w:t>
      </w:r>
    </w:p>
    <w:p w14:paraId="44A76FEB"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Strong safety focus and be able to work alone as well as in a team environment. </w:t>
      </w:r>
    </w:p>
    <w:p w14:paraId="667D72AB"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A valid driver’s license, ideally MC. </w:t>
      </w:r>
    </w:p>
    <w:p w14:paraId="75A50454"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xml:space="preserve">• Relevant qualifications would be </w:t>
      </w:r>
      <w:proofErr w:type="gramStart"/>
      <w:r w:rsidRPr="002E7CB2">
        <w:rPr>
          <w:rFonts w:ascii="Arial" w:eastAsia="Times New Roman" w:hAnsi="Arial" w:cs="Arial"/>
          <w:color w:val="2E3849"/>
          <w:sz w:val="20"/>
          <w:szCs w:val="20"/>
          <w:lang w:eastAsia="en-AU"/>
        </w:rPr>
        <w:t>great</w:t>
      </w:r>
      <w:proofErr w:type="gramEnd"/>
      <w:r w:rsidRPr="002E7CB2">
        <w:rPr>
          <w:rFonts w:ascii="Arial" w:eastAsia="Times New Roman" w:hAnsi="Arial" w:cs="Arial"/>
          <w:color w:val="2E3849"/>
          <w:sz w:val="20"/>
          <w:szCs w:val="20"/>
          <w:lang w:eastAsia="en-AU"/>
        </w:rPr>
        <w:t xml:space="preserve"> but we are also willing to help you build your skills through training and development.</w:t>
      </w:r>
    </w:p>
    <w:p w14:paraId="1962A7B9" w14:textId="07992551"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w:t>
      </w:r>
      <w:r w:rsidRPr="002E7CB2">
        <w:rPr>
          <w:rFonts w:ascii="Arial" w:eastAsia="Times New Roman" w:hAnsi="Arial" w:cs="Arial"/>
          <w:b/>
          <w:bCs/>
          <w:color w:val="2E3849"/>
          <w:sz w:val="20"/>
          <w:szCs w:val="20"/>
          <w:bdr w:val="none" w:sz="0" w:space="0" w:color="auto" w:frame="1"/>
          <w:lang w:eastAsia="en-AU"/>
        </w:rPr>
        <w:t>What is on offer?</w:t>
      </w:r>
    </w:p>
    <w:p w14:paraId="78C92FCE" w14:textId="77777777" w:rsidR="002E7CB2" w:rsidRPr="002E7CB2" w:rsidRDefault="002E7CB2" w:rsidP="002E7CB2">
      <w:pPr>
        <w:numPr>
          <w:ilvl w:val="0"/>
          <w:numId w:val="1"/>
        </w:numPr>
        <w:shd w:val="clear" w:color="auto" w:fill="FFFFFF"/>
        <w:spacing w:after="0"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Competitive salary package and inclusions.</w:t>
      </w:r>
    </w:p>
    <w:p w14:paraId="593BFC9A" w14:textId="77777777" w:rsidR="002E7CB2" w:rsidRPr="002E7CB2" w:rsidRDefault="002E7CB2" w:rsidP="002E7CB2">
      <w:pPr>
        <w:numPr>
          <w:ilvl w:val="0"/>
          <w:numId w:val="1"/>
        </w:numPr>
        <w:shd w:val="clear" w:color="auto" w:fill="FFFFFF"/>
        <w:spacing w:after="0"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Participate in our annual incentive program. </w:t>
      </w:r>
    </w:p>
    <w:p w14:paraId="6D568911" w14:textId="77777777" w:rsidR="002E7CB2" w:rsidRPr="002E7CB2" w:rsidRDefault="002E7CB2" w:rsidP="002E7CB2">
      <w:pPr>
        <w:numPr>
          <w:ilvl w:val="0"/>
          <w:numId w:val="1"/>
        </w:numPr>
        <w:shd w:val="clear" w:color="auto" w:fill="FFFFFF"/>
        <w:spacing w:after="0"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Professional development with mentoring from specialists in the field and inspiring leaders across our business.</w:t>
      </w:r>
    </w:p>
    <w:p w14:paraId="2BD54B4F" w14:textId="77777777" w:rsidR="002E7CB2" w:rsidRPr="002E7CB2" w:rsidRDefault="002E7CB2" w:rsidP="002E7CB2">
      <w:pPr>
        <w:shd w:val="clear" w:color="auto" w:fill="FFFFFF"/>
        <w:spacing w:after="10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color w:val="2E3849"/>
          <w:sz w:val="20"/>
          <w:szCs w:val="20"/>
          <w:lang w:eastAsia="en-AU"/>
        </w:rPr>
        <w:t> </w:t>
      </w:r>
    </w:p>
    <w:p w14:paraId="49460DDA" w14:textId="4FF49FC7"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b/>
          <w:bCs/>
          <w:color w:val="2E3849"/>
          <w:sz w:val="20"/>
          <w:szCs w:val="20"/>
          <w:bdr w:val="none" w:sz="0" w:space="0" w:color="auto" w:frame="1"/>
          <w:lang w:eastAsia="en-AU"/>
        </w:rPr>
        <w:t xml:space="preserve">If this sounds like the role and environment for you, we’d love to hear from you! To apply please provide your resume and a cover </w:t>
      </w:r>
      <w:r w:rsidRPr="002E7CB2">
        <w:rPr>
          <w:rFonts w:ascii="Arial" w:eastAsia="Times New Roman" w:hAnsi="Arial" w:cs="Arial"/>
          <w:b/>
          <w:bCs/>
          <w:color w:val="2E3849"/>
          <w:sz w:val="20"/>
          <w:szCs w:val="20"/>
          <w:bdr w:val="none" w:sz="0" w:space="0" w:color="auto" w:frame="1"/>
          <w:lang w:eastAsia="en-AU"/>
        </w:rPr>
        <w:t>to our</w:t>
      </w:r>
      <w:r w:rsidRPr="002E7CB2">
        <w:rPr>
          <w:rFonts w:ascii="Arial" w:eastAsia="Times New Roman" w:hAnsi="Arial" w:cs="Arial"/>
          <w:color w:val="2E3849"/>
          <w:sz w:val="20"/>
          <w:szCs w:val="20"/>
          <w:lang w:eastAsia="en-AU"/>
        </w:rPr>
        <w:t> </w:t>
      </w:r>
      <w:r w:rsidRPr="002E7CB2">
        <w:rPr>
          <w:rFonts w:ascii="Arial" w:eastAsia="Times New Roman" w:hAnsi="Arial" w:cs="Arial"/>
          <w:color w:val="2E3849"/>
          <w:sz w:val="20"/>
          <w:szCs w:val="20"/>
          <w:lang w:eastAsia="en-AU"/>
        </w:rPr>
        <w:t xml:space="preserve">email </w:t>
      </w:r>
      <w:hyperlink r:id="rId7" w:history="1">
        <w:r w:rsidRPr="002E7CB2">
          <w:rPr>
            <w:rStyle w:val="Hyperlink"/>
            <w:rFonts w:ascii="Arial" w:eastAsia="Times New Roman" w:hAnsi="Arial" w:cs="Arial"/>
            <w:sz w:val="20"/>
            <w:szCs w:val="20"/>
            <w:bdr w:val="none" w:sz="0" w:space="0" w:color="auto" w:frame="1"/>
            <w:lang w:eastAsia="en-AU"/>
          </w:rPr>
          <w:t>hr@altoraag.com.au</w:t>
        </w:r>
      </w:hyperlink>
      <w:r w:rsidRPr="002E7CB2">
        <w:rPr>
          <w:rFonts w:ascii="Arial" w:eastAsia="Times New Roman" w:hAnsi="Arial" w:cs="Arial"/>
          <w:color w:val="2E3849"/>
          <w:sz w:val="20"/>
          <w:szCs w:val="20"/>
          <w:lang w:eastAsia="en-AU"/>
        </w:rPr>
        <w:t>.</w:t>
      </w:r>
    </w:p>
    <w:p w14:paraId="1F8E417C" w14:textId="77777777" w:rsidR="002E7CB2" w:rsidRPr="002E7CB2" w:rsidRDefault="002E7CB2" w:rsidP="002E7CB2">
      <w:pPr>
        <w:shd w:val="clear" w:color="auto" w:fill="FFFFFF"/>
        <w:spacing w:after="0" w:afterAutospacing="1" w:line="240" w:lineRule="auto"/>
        <w:textAlignment w:val="baseline"/>
        <w:rPr>
          <w:rFonts w:ascii="Arial" w:eastAsia="Times New Roman" w:hAnsi="Arial" w:cs="Arial"/>
          <w:color w:val="2E3849"/>
          <w:sz w:val="20"/>
          <w:szCs w:val="20"/>
          <w:lang w:eastAsia="en-AU"/>
        </w:rPr>
      </w:pPr>
      <w:r w:rsidRPr="002E7CB2">
        <w:rPr>
          <w:rFonts w:ascii="Arial" w:eastAsia="Times New Roman" w:hAnsi="Arial" w:cs="Arial"/>
          <w:i/>
          <w:iCs/>
          <w:color w:val="2E3849"/>
          <w:sz w:val="20"/>
          <w:szCs w:val="20"/>
          <w:bdr w:val="none" w:sz="0" w:space="0" w:color="auto" w:frame="1"/>
          <w:lang w:eastAsia="en-AU"/>
        </w:rPr>
        <w:t xml:space="preserve">We strive to create a healthy and safe environment where everyone can thrive. We aspire to do this by recognising talent, promoting </w:t>
      </w:r>
      <w:proofErr w:type="gramStart"/>
      <w:r w:rsidRPr="002E7CB2">
        <w:rPr>
          <w:rFonts w:ascii="Arial" w:eastAsia="Times New Roman" w:hAnsi="Arial" w:cs="Arial"/>
          <w:i/>
          <w:iCs/>
          <w:color w:val="2E3849"/>
          <w:sz w:val="20"/>
          <w:szCs w:val="20"/>
          <w:bdr w:val="none" w:sz="0" w:space="0" w:color="auto" w:frame="1"/>
          <w:lang w:eastAsia="en-AU"/>
        </w:rPr>
        <w:t>inclusion</w:t>
      </w:r>
      <w:proofErr w:type="gramEnd"/>
      <w:r w:rsidRPr="002E7CB2">
        <w:rPr>
          <w:rFonts w:ascii="Arial" w:eastAsia="Times New Roman" w:hAnsi="Arial" w:cs="Arial"/>
          <w:i/>
          <w:iCs/>
          <w:color w:val="2E3849"/>
          <w:sz w:val="20"/>
          <w:szCs w:val="20"/>
          <w:bdr w:val="none" w:sz="0" w:space="0" w:color="auto" w:frame="1"/>
          <w:lang w:eastAsia="en-AU"/>
        </w:rPr>
        <w:t xml:space="preserve"> and celebrating diversity and encourage talented people from all backgrounds, abilities and identities to join us. All applications from candidates with the right to live and work in Australia will be considered.</w:t>
      </w:r>
    </w:p>
    <w:p w14:paraId="51DB2450" w14:textId="77777777" w:rsidR="00A72647" w:rsidRPr="002E7CB2" w:rsidRDefault="00A72647">
      <w:pPr>
        <w:rPr>
          <w:sz w:val="20"/>
          <w:szCs w:val="20"/>
        </w:rPr>
      </w:pPr>
    </w:p>
    <w:sectPr w:rsidR="00A72647" w:rsidRPr="002E7C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E5F7" w14:textId="77777777" w:rsidR="002E7CB2" w:rsidRDefault="002E7CB2" w:rsidP="002E7CB2">
      <w:pPr>
        <w:spacing w:after="0" w:line="240" w:lineRule="auto"/>
      </w:pPr>
      <w:r>
        <w:separator/>
      </w:r>
    </w:p>
  </w:endnote>
  <w:endnote w:type="continuationSeparator" w:id="0">
    <w:p w14:paraId="65B351FB" w14:textId="77777777" w:rsidR="002E7CB2" w:rsidRDefault="002E7CB2" w:rsidP="002E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433A" w14:textId="77777777" w:rsidR="002E7CB2" w:rsidRDefault="002E7CB2" w:rsidP="002E7CB2">
      <w:pPr>
        <w:spacing w:after="0" w:line="240" w:lineRule="auto"/>
      </w:pPr>
      <w:r>
        <w:separator/>
      </w:r>
    </w:p>
  </w:footnote>
  <w:footnote w:type="continuationSeparator" w:id="0">
    <w:p w14:paraId="5CA510E4" w14:textId="77777777" w:rsidR="002E7CB2" w:rsidRDefault="002E7CB2" w:rsidP="002E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9875" w14:textId="04B0C467" w:rsidR="002E7CB2" w:rsidRDefault="002E7CB2">
    <w:pPr>
      <w:pStyle w:val="Header"/>
    </w:pPr>
    <w:r>
      <w:rPr>
        <w:noProof/>
      </w:rPr>
      <w:drawing>
        <wp:anchor distT="0" distB="0" distL="114300" distR="114300" simplePos="0" relativeHeight="251659264" behindDoc="0" locked="0" layoutInCell="1" allowOverlap="1" wp14:anchorId="0C6B4FC7" wp14:editId="3FF98106">
          <wp:simplePos x="0" y="0"/>
          <wp:positionH relativeFrom="margin">
            <wp:posOffset>3835400</wp:posOffset>
          </wp:positionH>
          <wp:positionV relativeFrom="paragraph">
            <wp:posOffset>-127635</wp:posOffset>
          </wp:positionV>
          <wp:extent cx="2496172" cy="588397"/>
          <wp:effectExtent l="0" t="0" r="0" b="2540"/>
          <wp:wrapNone/>
          <wp:docPr id="1"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6172" cy="588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E05"/>
    <w:multiLevelType w:val="multilevel"/>
    <w:tmpl w:val="BA4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7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B2"/>
    <w:rsid w:val="001F4F3C"/>
    <w:rsid w:val="002011BF"/>
    <w:rsid w:val="002E7CB2"/>
    <w:rsid w:val="004A4972"/>
    <w:rsid w:val="00A72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92E7"/>
  <w15:chartTrackingRefBased/>
  <w15:docId w15:val="{68356FFC-34C2-48A1-9D01-203C1FC1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C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7CB2"/>
    <w:rPr>
      <w:b/>
      <w:bCs/>
    </w:rPr>
  </w:style>
  <w:style w:type="character" w:styleId="Hyperlink">
    <w:name w:val="Hyperlink"/>
    <w:basedOn w:val="DefaultParagraphFont"/>
    <w:uiPriority w:val="99"/>
    <w:unhideWhenUsed/>
    <w:rsid w:val="002E7CB2"/>
    <w:rPr>
      <w:color w:val="0000FF"/>
      <w:u w:val="single"/>
    </w:rPr>
  </w:style>
  <w:style w:type="paragraph" w:styleId="Header">
    <w:name w:val="header"/>
    <w:basedOn w:val="Normal"/>
    <w:link w:val="HeaderChar"/>
    <w:uiPriority w:val="99"/>
    <w:unhideWhenUsed/>
    <w:rsid w:val="002E7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CB2"/>
  </w:style>
  <w:style w:type="paragraph" w:styleId="Footer">
    <w:name w:val="footer"/>
    <w:basedOn w:val="Normal"/>
    <w:link w:val="FooterChar"/>
    <w:uiPriority w:val="99"/>
    <w:unhideWhenUsed/>
    <w:rsid w:val="002E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B2"/>
  </w:style>
  <w:style w:type="character" w:styleId="UnresolvedMention">
    <w:name w:val="Unresolved Mention"/>
    <w:basedOn w:val="DefaultParagraphFont"/>
    <w:uiPriority w:val="99"/>
    <w:semiHidden/>
    <w:unhideWhenUsed/>
    <w:rsid w:val="002E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toraag.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Steel</dc:creator>
  <cp:keywords/>
  <dc:description/>
  <cp:lastModifiedBy>Maria Steel</cp:lastModifiedBy>
  <cp:revision>2</cp:revision>
  <dcterms:created xsi:type="dcterms:W3CDTF">2023-12-20T07:41:00Z</dcterms:created>
  <dcterms:modified xsi:type="dcterms:W3CDTF">2023-12-20T07:41:00Z</dcterms:modified>
</cp:coreProperties>
</file>